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05" w:rsidRDefault="008A2E05" w:rsidP="008A2E05">
      <w:pPr>
        <w:spacing w:before="60" w:after="100" w:line="276" w:lineRule="auto"/>
        <w:ind w:firstLine="720"/>
        <w:jc w:val="both"/>
        <w:rPr>
          <w:b/>
          <w:sz w:val="28"/>
          <w:szCs w:val="28"/>
        </w:rPr>
      </w:pPr>
      <w:r w:rsidRPr="00550B32">
        <w:rPr>
          <w:b/>
          <w:sz w:val="28"/>
          <w:szCs w:val="28"/>
        </w:rPr>
        <w:t>II. LĨNH VỰC GIÁO DỤC TIỂU HỌC</w:t>
      </w:r>
    </w:p>
    <w:p w:rsidR="00082F1F" w:rsidRPr="00550B32" w:rsidRDefault="00082F1F" w:rsidP="00082F1F">
      <w:pPr>
        <w:spacing w:before="60" w:after="100" w:line="276" w:lineRule="auto"/>
        <w:ind w:firstLine="720"/>
        <w:jc w:val="both"/>
        <w:rPr>
          <w:b/>
          <w:sz w:val="28"/>
          <w:szCs w:val="28"/>
        </w:rPr>
      </w:pPr>
      <w:bookmarkStart w:id="0" w:name="_Hlk181178077"/>
      <w:r w:rsidRPr="00550B32">
        <w:rPr>
          <w:b/>
          <w:sz w:val="28"/>
          <w:szCs w:val="28"/>
        </w:rPr>
        <w:t>3</w:t>
      </w:r>
      <w:r w:rsidRPr="00550B32">
        <w:rPr>
          <w:b/>
          <w:sz w:val="28"/>
          <w:szCs w:val="28"/>
          <w:lang w:val="vi-VN"/>
        </w:rPr>
        <w:t xml:space="preserve">. </w:t>
      </w:r>
      <w:r w:rsidRPr="00550B32">
        <w:rPr>
          <w:b/>
          <w:sz w:val="28"/>
          <w:szCs w:val="28"/>
        </w:rPr>
        <w:t>C</w:t>
      </w:r>
      <w:r w:rsidRPr="00550B32">
        <w:rPr>
          <w:b/>
          <w:sz w:val="28"/>
          <w:szCs w:val="28"/>
          <w:lang w:val="vi-VN"/>
        </w:rPr>
        <w:t>ho phép trường tiểu học hoạt động giáo dục trở lại</w:t>
      </w:r>
      <w:r w:rsidRPr="00550B32">
        <w:rPr>
          <w:b/>
          <w:sz w:val="28"/>
          <w:szCs w:val="28"/>
        </w:rPr>
        <w:t xml:space="preserve"> - </w:t>
      </w:r>
      <w:r w:rsidRPr="00550B32">
        <w:rPr>
          <w:b/>
          <w:bCs/>
          <w:sz w:val="27"/>
          <w:szCs w:val="27"/>
        </w:rPr>
        <w:t>1.004552</w:t>
      </w:r>
    </w:p>
    <w:bookmarkEnd w:id="0"/>
    <w:p w:rsidR="00082F1F" w:rsidRPr="00550B32" w:rsidRDefault="00082F1F" w:rsidP="00082F1F">
      <w:pPr>
        <w:spacing w:before="60" w:after="100" w:line="276" w:lineRule="auto"/>
        <w:ind w:firstLine="720"/>
        <w:jc w:val="both"/>
        <w:rPr>
          <w:b/>
          <w:bCs/>
          <w:i/>
          <w:sz w:val="28"/>
          <w:szCs w:val="28"/>
        </w:rPr>
      </w:pPr>
      <w:r w:rsidRPr="00550B32">
        <w:rPr>
          <w:b/>
          <w:bCs/>
          <w:i/>
          <w:sz w:val="28"/>
          <w:szCs w:val="28"/>
        </w:rPr>
        <w:t xml:space="preserve">a) </w:t>
      </w:r>
      <w:r w:rsidRPr="00550B32">
        <w:rPr>
          <w:b/>
          <w:bCs/>
          <w:i/>
          <w:sz w:val="28"/>
          <w:szCs w:val="28"/>
          <w:lang w:val="vi-VN"/>
        </w:rPr>
        <w:t>Trình tự thực hiện</w:t>
      </w:r>
    </w:p>
    <w:p w:rsidR="00082F1F" w:rsidRPr="00550B32" w:rsidRDefault="00082F1F" w:rsidP="00082F1F">
      <w:pPr>
        <w:shd w:val="clear" w:color="auto" w:fill="FFFFFF"/>
        <w:spacing w:before="160" w:line="276" w:lineRule="auto"/>
        <w:ind w:firstLine="720"/>
        <w:jc w:val="both"/>
        <w:rPr>
          <w:sz w:val="28"/>
          <w:szCs w:val="28"/>
        </w:rPr>
      </w:pPr>
      <w:r w:rsidRPr="00550B32">
        <w:rPr>
          <w:sz w:val="28"/>
          <w:szCs w:val="28"/>
        </w:rPr>
        <w:t>Trong</w:t>
      </w:r>
      <w:r w:rsidRPr="00550B32">
        <w:rPr>
          <w:sz w:val="28"/>
          <w:szCs w:val="28"/>
          <w:lang w:val="vi-VN"/>
        </w:rPr>
        <w:t xml:space="preserve"> thời hạn </w:t>
      </w:r>
      <w:r w:rsidRPr="00550B32">
        <w:rPr>
          <w:sz w:val="28"/>
          <w:szCs w:val="28"/>
        </w:rPr>
        <w:t xml:space="preserve">bị </w:t>
      </w:r>
      <w:r w:rsidRPr="00550B32">
        <w:rPr>
          <w:sz w:val="28"/>
          <w:szCs w:val="28"/>
          <w:lang w:val="vi-VN"/>
        </w:rPr>
        <w:t xml:space="preserve">đình chỉ, nếu nguyên nhân dẫn đến việc đình chỉ được khắc phục thì </w:t>
      </w:r>
      <w:r w:rsidRPr="00550B32">
        <w:rPr>
          <w:sz w:val="28"/>
          <w:szCs w:val="28"/>
        </w:rPr>
        <w:t xml:space="preserve">trường tiểu học thông báo bằng văn bản kèm theo minh chứng cho </w:t>
      </w:r>
      <w:r w:rsidRPr="00550B32">
        <w:rPr>
          <w:iCs/>
          <w:sz w:val="28"/>
          <w:szCs w:val="28"/>
        </w:rPr>
        <w:t xml:space="preserve">Ủy ban nhân dân cấp xã. Trong thời hạn 07 ngày làm việc, kể từ ngày nhận được thông báo của trường tiểu học, </w:t>
      </w:r>
      <w:r w:rsidRPr="00550B32">
        <w:rPr>
          <w:i/>
          <w:iCs/>
          <w:sz w:val="28"/>
          <w:szCs w:val="28"/>
        </w:rPr>
        <w:t>Chủ tịch Ủy ban nhân dân cấp xã</w:t>
      </w:r>
      <w:r w:rsidRPr="00550B32">
        <w:rPr>
          <w:sz w:val="28"/>
          <w:szCs w:val="28"/>
        </w:rPr>
        <w:t xml:space="preserve"> </w:t>
      </w:r>
      <w:r w:rsidRPr="00550B32">
        <w:rPr>
          <w:sz w:val="28"/>
          <w:szCs w:val="28"/>
          <w:lang w:val="vi-VN"/>
        </w:rPr>
        <w:t xml:space="preserve">quyết định cho phép </w:t>
      </w:r>
      <w:r w:rsidRPr="00550B32">
        <w:rPr>
          <w:sz w:val="28"/>
          <w:szCs w:val="28"/>
        </w:rPr>
        <w:t>trường tiểu học</w:t>
      </w:r>
      <w:r w:rsidRPr="00550B32">
        <w:rPr>
          <w:sz w:val="28"/>
          <w:szCs w:val="28"/>
          <w:lang w:val="vi-VN"/>
        </w:rPr>
        <w:t xml:space="preserve"> hoạt động giáo dục</w:t>
      </w:r>
      <w:r w:rsidRPr="00550B32">
        <w:rPr>
          <w:sz w:val="28"/>
          <w:szCs w:val="28"/>
        </w:rPr>
        <w:t xml:space="preserve"> trở lại và công bố công khai trên các phương tiện thông tin đại chúng;</w:t>
      </w:r>
    </w:p>
    <w:p w:rsidR="00082F1F" w:rsidRPr="00550B32" w:rsidRDefault="00082F1F" w:rsidP="00082F1F">
      <w:pPr>
        <w:shd w:val="clear" w:color="auto" w:fill="FFFFFF"/>
        <w:spacing w:before="60" w:after="60"/>
        <w:ind w:firstLine="720"/>
        <w:jc w:val="both"/>
        <w:rPr>
          <w:b/>
          <w:i/>
          <w:iCs/>
          <w:sz w:val="28"/>
          <w:szCs w:val="28"/>
          <w:lang w:val="pt-BR"/>
        </w:rPr>
      </w:pPr>
      <w:r w:rsidRPr="00550B32">
        <w:rPr>
          <w:b/>
          <w:i/>
          <w:iCs/>
          <w:sz w:val="28"/>
          <w:szCs w:val="28"/>
          <w:lang w:val="pt-BR"/>
        </w:rPr>
        <w:t>b) Địa điểm thực hiện</w:t>
      </w:r>
    </w:p>
    <w:p w:rsidR="00082F1F" w:rsidRPr="00550B32" w:rsidRDefault="00082F1F" w:rsidP="00082F1F">
      <w:pPr>
        <w:shd w:val="clear" w:color="auto" w:fill="FFFFFF"/>
        <w:spacing w:before="60" w:after="60"/>
        <w:ind w:firstLine="720"/>
        <w:jc w:val="both"/>
        <w:rPr>
          <w:sz w:val="28"/>
          <w:szCs w:val="28"/>
          <w:lang w:val="pt-BR"/>
        </w:rPr>
      </w:pPr>
      <w:r w:rsidRPr="00550B32">
        <w:rPr>
          <w:sz w:val="28"/>
          <w:szCs w:val="28"/>
          <w:lang w:val="pt-BR"/>
        </w:rPr>
        <w:t xml:space="preserve">- Trung tâm Phục vụ hành chính công tỉnh Đồng Tháp, gồm: </w:t>
      </w:r>
    </w:p>
    <w:p w:rsidR="00082F1F" w:rsidRPr="00550B32" w:rsidRDefault="00082F1F" w:rsidP="00082F1F">
      <w:pPr>
        <w:shd w:val="clear" w:color="auto" w:fill="FFFFFF"/>
        <w:spacing w:before="60" w:after="60"/>
        <w:ind w:firstLine="720"/>
        <w:jc w:val="both"/>
        <w:rPr>
          <w:sz w:val="28"/>
          <w:szCs w:val="28"/>
          <w:lang w:val="pt-BR"/>
        </w:rPr>
      </w:pPr>
      <w:r w:rsidRPr="00550B32">
        <w:rPr>
          <w:sz w:val="28"/>
          <w:szCs w:val="28"/>
          <w:lang w:val="pt-BR"/>
        </w:rPr>
        <w:t>+ Quầy số 7 - 0273.3993847 tại địa chỉ: số 377, Hùng Vương, phường Đạo Thạnh, tỉnh Đồng Tháp;</w:t>
      </w:r>
    </w:p>
    <w:p w:rsidR="00082F1F" w:rsidRPr="00550B32" w:rsidRDefault="00082F1F" w:rsidP="00082F1F">
      <w:pPr>
        <w:shd w:val="clear" w:color="auto" w:fill="FFFFFF"/>
        <w:spacing w:before="60" w:after="60"/>
        <w:ind w:firstLine="720"/>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082F1F" w:rsidRPr="00550B32" w:rsidRDefault="00082F1F" w:rsidP="00082F1F">
      <w:pPr>
        <w:shd w:val="clear" w:color="auto" w:fill="FFFFFF"/>
        <w:spacing w:before="60" w:after="60"/>
        <w:ind w:firstLine="720"/>
        <w:jc w:val="both"/>
        <w:rPr>
          <w:sz w:val="28"/>
          <w:szCs w:val="28"/>
          <w:lang w:val="pt-BR"/>
        </w:rPr>
      </w:pPr>
      <w:r w:rsidRPr="00550B32">
        <w:rPr>
          <w:sz w:val="28"/>
          <w:szCs w:val="28"/>
          <w:lang w:val="pt-BR"/>
        </w:rPr>
        <w:t>+ Trung tâm Phục vụ hành chính công các xã, phường.</w:t>
      </w:r>
    </w:p>
    <w:p w:rsidR="00082F1F" w:rsidRPr="00550B32" w:rsidRDefault="00082F1F" w:rsidP="00082F1F">
      <w:pPr>
        <w:shd w:val="clear" w:color="auto" w:fill="FFFFFF"/>
        <w:spacing w:before="60" w:after="60"/>
        <w:ind w:firstLine="720"/>
        <w:jc w:val="both"/>
        <w:rPr>
          <w:sz w:val="28"/>
          <w:szCs w:val="28"/>
          <w:lang w:val="pt-BR"/>
        </w:rPr>
      </w:pPr>
      <w:r w:rsidRPr="00550B32">
        <w:rPr>
          <w:sz w:val="28"/>
          <w:szCs w:val="28"/>
          <w:lang w:val="pt-BR"/>
        </w:rPr>
        <w:t>- Thủ tục hành chính thực hiện tiếp nhận và trả kết quả qua dịch vụ bưu chính công ích;</w:t>
      </w:r>
    </w:p>
    <w:p w:rsidR="00082F1F" w:rsidRPr="00550B32" w:rsidRDefault="00082F1F" w:rsidP="00082F1F">
      <w:pPr>
        <w:shd w:val="clear" w:color="auto" w:fill="FFFFFF"/>
        <w:spacing w:before="60" w:after="60"/>
        <w:ind w:firstLine="720"/>
        <w:jc w:val="both"/>
        <w:rPr>
          <w:sz w:val="28"/>
          <w:szCs w:val="28"/>
          <w:lang w:val="pt-BR"/>
        </w:rPr>
      </w:pPr>
      <w:r w:rsidRPr="00550B32">
        <w:rPr>
          <w:sz w:val="28"/>
          <w:szCs w:val="28"/>
          <w:lang w:val="pt-BR"/>
        </w:rPr>
        <w:t>- Thủ tục hành chính được thực hiện không phụ thuộc vào địa giới hành chính;</w:t>
      </w:r>
    </w:p>
    <w:p w:rsidR="00082F1F" w:rsidRPr="00550B32" w:rsidRDefault="00082F1F" w:rsidP="00082F1F">
      <w:pPr>
        <w:shd w:val="clear" w:color="auto" w:fill="FFFFFF"/>
        <w:spacing w:before="60" w:after="60"/>
        <w:ind w:firstLine="720"/>
        <w:jc w:val="both"/>
        <w:rPr>
          <w:sz w:val="28"/>
          <w:szCs w:val="28"/>
          <w:lang w:val="pt-BR"/>
        </w:rPr>
      </w:pPr>
      <w:r w:rsidRPr="00550B32">
        <w:rPr>
          <w:sz w:val="28"/>
          <w:szCs w:val="28"/>
          <w:lang w:val="pt-BR"/>
        </w:rPr>
        <w:t>- Thủ tục hành chính thực hiện qua dịch vụ công trực tuyến toàn trình (dichvucong.gov.vn).</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 </w:t>
      </w:r>
    </w:p>
    <w:p w:rsidR="00082F1F" w:rsidRPr="00550B32" w:rsidRDefault="00082F1F" w:rsidP="00082F1F">
      <w:pPr>
        <w:spacing w:before="60" w:after="100" w:line="276" w:lineRule="auto"/>
        <w:ind w:firstLine="720"/>
        <w:jc w:val="both"/>
        <w:rPr>
          <w:sz w:val="28"/>
          <w:szCs w:val="28"/>
          <w:lang w:val="vi-VN"/>
        </w:rPr>
      </w:pPr>
      <w:r w:rsidRPr="00550B32">
        <w:rPr>
          <w:sz w:val="28"/>
          <w:szCs w:val="28"/>
          <w:lang w:val="nb-NO"/>
        </w:rPr>
        <w:t xml:space="preserve">Gửi hồ sơ </w:t>
      </w:r>
      <w:r w:rsidRPr="00550B32">
        <w:rPr>
          <w:sz w:val="28"/>
          <w:szCs w:val="28"/>
          <w:lang w:val="pt-BR"/>
        </w:rPr>
        <w:t xml:space="preserve">qua cổng dịch vụ công trực tuyến hoặc bưu chính hoặc </w:t>
      </w:r>
      <w:r w:rsidRPr="00550B32">
        <w:rPr>
          <w:sz w:val="28"/>
          <w:szCs w:val="28"/>
          <w:lang w:val="vi-VN"/>
        </w:rPr>
        <w:t>trực tiếp</w:t>
      </w:r>
      <w:r w:rsidRPr="00550B32">
        <w:rPr>
          <w:sz w:val="28"/>
          <w:szCs w:val="28"/>
          <w:lang w:val="pt-BR"/>
        </w:rPr>
        <w:t xml:space="preserve"> đến</w:t>
      </w:r>
      <w:r w:rsidRPr="00550B32">
        <w:rPr>
          <w:i/>
          <w:sz w:val="28"/>
          <w:szCs w:val="28"/>
          <w:lang w:val="pt-BR"/>
        </w:rPr>
        <w:t xml:space="preserve"> </w:t>
      </w:r>
      <w:r w:rsidRPr="00550B32">
        <w:rPr>
          <w:i/>
          <w:iCs/>
          <w:sz w:val="28"/>
          <w:szCs w:val="28"/>
          <w:lang w:val="pt-BR"/>
        </w:rPr>
        <w:t>Ủy ban nhân dân cấp xã</w:t>
      </w:r>
      <w:r w:rsidRPr="00550B32">
        <w:rPr>
          <w:sz w:val="28"/>
          <w:szCs w:val="28"/>
          <w:lang w:val="pt-BR"/>
        </w:rPr>
        <w:t>.</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082F1F" w:rsidRPr="00550B32" w:rsidRDefault="00082F1F" w:rsidP="00082F1F">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w:t>
      </w:r>
    </w:p>
    <w:p w:rsidR="00082F1F" w:rsidRPr="00550B32" w:rsidRDefault="00082F1F" w:rsidP="00082F1F">
      <w:pPr>
        <w:shd w:val="clear" w:color="auto" w:fill="FFFFFF"/>
        <w:spacing w:before="60" w:after="100" w:line="276" w:lineRule="auto"/>
        <w:ind w:firstLine="720"/>
        <w:jc w:val="both"/>
        <w:rPr>
          <w:sz w:val="28"/>
          <w:szCs w:val="28"/>
          <w:lang w:val="vi-VN"/>
        </w:rPr>
      </w:pPr>
      <w:r w:rsidRPr="00550B32">
        <w:rPr>
          <w:sz w:val="28"/>
          <w:szCs w:val="28"/>
          <w:lang w:val="vi-VN"/>
        </w:rPr>
        <w:t>Văn bản thông báo các nguyên nhân dẫn đến việc đình chỉ được khắc phục kèm theo minh chứng.</w:t>
      </w:r>
    </w:p>
    <w:p w:rsidR="00082F1F" w:rsidRPr="00550B32" w:rsidRDefault="00082F1F" w:rsidP="00082F1F">
      <w:pPr>
        <w:spacing w:before="60" w:after="100" w:line="276" w:lineRule="auto"/>
        <w:ind w:firstLine="720"/>
        <w:jc w:val="both"/>
        <w:rPr>
          <w:sz w:val="28"/>
          <w:szCs w:val="28"/>
          <w:lang w:val="vi-VN"/>
        </w:rPr>
      </w:pPr>
      <w:r w:rsidRPr="00550B32">
        <w:rPr>
          <w:b/>
          <w:bCs/>
          <w:sz w:val="28"/>
          <w:szCs w:val="28"/>
          <w:lang w:val="vi-VN"/>
        </w:rPr>
        <w:t>* Số lượng hồ sơ</w:t>
      </w:r>
      <w:r w:rsidRPr="00550B32">
        <w:rPr>
          <w:sz w:val="28"/>
          <w:szCs w:val="28"/>
          <w:lang w:val="vi-VN"/>
        </w:rPr>
        <w:t>: 01 bộ.</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082F1F" w:rsidRPr="00550B32" w:rsidRDefault="00082F1F" w:rsidP="00082F1F">
      <w:pPr>
        <w:spacing w:before="60" w:after="100" w:line="276" w:lineRule="auto"/>
        <w:ind w:firstLine="720"/>
        <w:jc w:val="both"/>
        <w:rPr>
          <w:sz w:val="28"/>
          <w:szCs w:val="28"/>
          <w:lang w:val="vi-VN"/>
        </w:rPr>
      </w:pPr>
      <w:r w:rsidRPr="00550B32">
        <w:rPr>
          <w:sz w:val="28"/>
          <w:szCs w:val="28"/>
          <w:lang w:val="vi-VN"/>
        </w:rPr>
        <w:t>07 ngày làm việc kể từ ngày nhận thông báo của trường tiểu học.</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 xml:space="preserve">e) Đối tượng thực hiện thủ tục hành chính: </w:t>
      </w:r>
      <w:r w:rsidRPr="00550B32">
        <w:rPr>
          <w:sz w:val="28"/>
          <w:szCs w:val="28"/>
          <w:lang w:val="vi-VN"/>
        </w:rPr>
        <w:t>Trường tiểu học.</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 xml:space="preserve">g) Cơ quan giải quyết thủ tục hành chính: </w:t>
      </w:r>
      <w:r w:rsidRPr="00550B32">
        <w:rPr>
          <w:i/>
          <w:iCs/>
          <w:sz w:val="28"/>
          <w:szCs w:val="28"/>
          <w:lang w:val="vi-VN"/>
        </w:rPr>
        <w:t>Ủy ban nhân dân cấp xã</w:t>
      </w:r>
      <w:r w:rsidRPr="00550B32">
        <w:rPr>
          <w:i/>
          <w:sz w:val="28"/>
          <w:szCs w:val="28"/>
          <w:lang w:val="vi-VN"/>
        </w:rPr>
        <w:t>.</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h) Kết quả thực hiện thủ tục hành chính</w:t>
      </w:r>
    </w:p>
    <w:p w:rsidR="00082F1F" w:rsidRPr="00550B32" w:rsidRDefault="00082F1F" w:rsidP="00082F1F">
      <w:pPr>
        <w:spacing w:before="60" w:after="100" w:line="276" w:lineRule="auto"/>
        <w:ind w:firstLine="720"/>
        <w:jc w:val="both"/>
        <w:rPr>
          <w:sz w:val="28"/>
          <w:szCs w:val="28"/>
          <w:lang w:val="vi-VN"/>
        </w:rPr>
      </w:pPr>
      <w:r w:rsidRPr="00550B32">
        <w:rPr>
          <w:sz w:val="28"/>
          <w:szCs w:val="28"/>
          <w:lang w:val="vi-VN"/>
        </w:rPr>
        <w:lastRenderedPageBreak/>
        <w:t xml:space="preserve">Quyết định cho phép trường tiểu học hoạt động giáo dục trở lại của Chủ tịch </w:t>
      </w:r>
      <w:r w:rsidRPr="00550B32">
        <w:rPr>
          <w:i/>
          <w:iCs/>
          <w:sz w:val="28"/>
          <w:szCs w:val="28"/>
          <w:lang w:val="vi-VN"/>
        </w:rPr>
        <w:t>Ủy ban nhân dân cấp xã</w:t>
      </w:r>
      <w:r w:rsidRPr="00550B32">
        <w:rPr>
          <w:sz w:val="28"/>
          <w:szCs w:val="28"/>
          <w:lang w:val="vi-VN"/>
        </w:rPr>
        <w:t>.</w:t>
      </w:r>
    </w:p>
    <w:p w:rsidR="00082F1F" w:rsidRPr="00550B32" w:rsidRDefault="00082F1F" w:rsidP="00082F1F">
      <w:pPr>
        <w:spacing w:before="60" w:after="100" w:line="276" w:lineRule="auto"/>
        <w:ind w:firstLine="720"/>
        <w:jc w:val="both"/>
        <w:rPr>
          <w:sz w:val="28"/>
          <w:szCs w:val="28"/>
          <w:lang w:val="vi-VN"/>
        </w:rPr>
      </w:pPr>
      <w:r w:rsidRPr="00550B32">
        <w:rPr>
          <w:sz w:val="28"/>
          <w:szCs w:val="28"/>
          <w:lang w:val="vi-VN"/>
        </w:rPr>
        <w:t>Quyết định cho phép trường tiểu học hoạt động giáo dục trở lại được công bố công khai trên các phương tiện thông tin đại chúng.</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082F1F" w:rsidRPr="00550B32" w:rsidRDefault="00082F1F" w:rsidP="00082F1F">
      <w:pPr>
        <w:spacing w:before="60" w:after="100" w:line="276" w:lineRule="auto"/>
        <w:ind w:firstLine="720"/>
        <w:jc w:val="both"/>
        <w:rPr>
          <w:b/>
          <w:bCs/>
          <w:i/>
          <w:spacing w:val="-6"/>
          <w:sz w:val="28"/>
          <w:szCs w:val="28"/>
          <w:lang w:val="vi-VN"/>
        </w:rPr>
      </w:pPr>
      <w:r w:rsidRPr="00550B32">
        <w:rPr>
          <w:b/>
          <w:bCs/>
          <w:i/>
          <w:spacing w:val="-6"/>
          <w:sz w:val="28"/>
          <w:szCs w:val="28"/>
          <w:lang w:val="vi-VN"/>
        </w:rPr>
        <w:t xml:space="preserve">k) Tên mẫu đơn, mẫu tờ khai: </w:t>
      </w:r>
      <w:r w:rsidRPr="00550B32">
        <w:rPr>
          <w:spacing w:val="-6"/>
          <w:sz w:val="28"/>
          <w:szCs w:val="28"/>
          <w:lang w:val="vi-VN"/>
        </w:rPr>
        <w:t>Không.</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l) Yêu cầu, điều kiện thực hiện thủ tục hành chính</w:t>
      </w:r>
    </w:p>
    <w:p w:rsidR="00082F1F" w:rsidRPr="00550B32" w:rsidRDefault="00082F1F" w:rsidP="00082F1F">
      <w:pPr>
        <w:spacing w:before="60" w:after="100" w:line="276" w:lineRule="auto"/>
        <w:ind w:firstLine="720"/>
        <w:jc w:val="both"/>
        <w:rPr>
          <w:spacing w:val="4"/>
          <w:sz w:val="28"/>
          <w:szCs w:val="28"/>
          <w:lang w:val="vi-VN"/>
        </w:rPr>
      </w:pPr>
      <w:r w:rsidRPr="00550B32">
        <w:rPr>
          <w:spacing w:val="4"/>
          <w:sz w:val="28"/>
          <w:szCs w:val="28"/>
          <w:lang w:val="vi-VN"/>
        </w:rPr>
        <w:t>Trong thời hạn bị đình chỉ, nếu nguyên nhân dẫn đến việc đình chỉ được khắc phục.</w:t>
      </w:r>
    </w:p>
    <w:p w:rsidR="00082F1F" w:rsidRPr="00550B32" w:rsidRDefault="00082F1F" w:rsidP="00082F1F">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082F1F" w:rsidRPr="00550B32" w:rsidRDefault="00082F1F" w:rsidP="00082F1F">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082F1F" w:rsidRPr="00550B32" w:rsidRDefault="00082F1F" w:rsidP="00082F1F">
      <w:pPr>
        <w:spacing w:before="60" w:after="100" w:line="276" w:lineRule="auto"/>
        <w:ind w:firstLine="709"/>
        <w:jc w:val="both"/>
        <w:rPr>
          <w:spacing w:val="-4"/>
          <w:sz w:val="28"/>
          <w:szCs w:val="28"/>
          <w:lang w:val="vi-VN"/>
        </w:rPr>
      </w:pPr>
      <w:r w:rsidRPr="00550B32">
        <w:rPr>
          <w:spacing w:val="-4"/>
          <w:sz w:val="28"/>
          <w:szCs w:val="28"/>
          <w:lang w:val="vi-VN"/>
        </w:rPr>
        <w:t xml:space="preserve">- </w:t>
      </w:r>
      <w:r w:rsidRPr="00550B32">
        <w:rPr>
          <w:i/>
          <w:sz w:val="28"/>
          <w:szCs w:val="28"/>
          <w:lang w:val="vi-VN"/>
        </w:rPr>
        <w:t xml:space="preserve">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BD2FD4" w:rsidRPr="00550B32" w:rsidRDefault="00BD2FD4" w:rsidP="008A2E05">
      <w:pPr>
        <w:spacing w:before="60" w:after="100" w:line="276" w:lineRule="auto"/>
        <w:ind w:firstLine="720"/>
        <w:jc w:val="both"/>
        <w:rPr>
          <w:b/>
          <w:sz w:val="28"/>
          <w:szCs w:val="28"/>
        </w:rPr>
      </w:pPr>
      <w:bookmarkStart w:id="1" w:name="_GoBack"/>
      <w:bookmarkEnd w:id="1"/>
    </w:p>
    <w:p w:rsidR="002837F4" w:rsidRPr="008A2E05" w:rsidRDefault="002837F4" w:rsidP="008A2E05"/>
    <w:sectPr w:rsidR="002837F4" w:rsidRPr="008A2E05"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F8" w:rsidRDefault="002860F8">
      <w:r>
        <w:separator/>
      </w:r>
    </w:p>
  </w:endnote>
  <w:endnote w:type="continuationSeparator" w:id="0">
    <w:p w:rsidR="002860F8" w:rsidRDefault="0028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F8" w:rsidRDefault="002860F8">
      <w:r>
        <w:separator/>
      </w:r>
    </w:p>
  </w:footnote>
  <w:footnote w:type="continuationSeparator" w:id="0">
    <w:p w:rsidR="002860F8" w:rsidRDefault="00286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135A2"/>
    <w:rsid w:val="00052DFA"/>
    <w:rsid w:val="00082F1F"/>
    <w:rsid w:val="00097AC8"/>
    <w:rsid w:val="00180582"/>
    <w:rsid w:val="0019168E"/>
    <w:rsid w:val="001E38BE"/>
    <w:rsid w:val="00244C2E"/>
    <w:rsid w:val="0025546B"/>
    <w:rsid w:val="00267C6D"/>
    <w:rsid w:val="002837F4"/>
    <w:rsid w:val="002860F8"/>
    <w:rsid w:val="002E46D9"/>
    <w:rsid w:val="00366E4B"/>
    <w:rsid w:val="003744C3"/>
    <w:rsid w:val="003903D2"/>
    <w:rsid w:val="003D2663"/>
    <w:rsid w:val="0041095D"/>
    <w:rsid w:val="0047377B"/>
    <w:rsid w:val="005778FD"/>
    <w:rsid w:val="00585851"/>
    <w:rsid w:val="00683D31"/>
    <w:rsid w:val="0078382A"/>
    <w:rsid w:val="00810D1B"/>
    <w:rsid w:val="008A2E05"/>
    <w:rsid w:val="008B0E97"/>
    <w:rsid w:val="00A96263"/>
    <w:rsid w:val="00AA4B0E"/>
    <w:rsid w:val="00AB48D5"/>
    <w:rsid w:val="00B70792"/>
    <w:rsid w:val="00BA3310"/>
    <w:rsid w:val="00BD2FD4"/>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22</cp:revision>
  <dcterms:created xsi:type="dcterms:W3CDTF">2025-07-28T05:15:00Z</dcterms:created>
  <dcterms:modified xsi:type="dcterms:W3CDTF">2025-07-28T05:54:00Z</dcterms:modified>
</cp:coreProperties>
</file>